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4B74D" w14:textId="77777777" w:rsidR="007F1078" w:rsidRPr="006A0F6F" w:rsidRDefault="007F1078" w:rsidP="00B86571">
      <w:pPr>
        <w:pStyle w:val="Testonormale"/>
        <w:jc w:val="both"/>
        <w:rPr>
          <w:rFonts w:ascii="Times New Roman" w:hAnsi="Times New Roman"/>
          <w:sz w:val="22"/>
          <w:szCs w:val="22"/>
        </w:rPr>
      </w:pPr>
      <w:r w:rsidRPr="006A0F6F">
        <w:rPr>
          <w:rFonts w:ascii="Times New Roman" w:hAnsi="Times New Roman"/>
          <w:sz w:val="22"/>
          <w:szCs w:val="22"/>
        </w:rPr>
        <w:t>BOZZA G.U.R.I.</w:t>
      </w:r>
    </w:p>
    <w:p w14:paraId="4138D419" w14:textId="77777777" w:rsidR="007F1078" w:rsidRPr="006A0F6F" w:rsidRDefault="007F1078" w:rsidP="00B86571">
      <w:pPr>
        <w:pStyle w:val="Testonormale"/>
        <w:jc w:val="both"/>
        <w:rPr>
          <w:rFonts w:ascii="Times New Roman" w:hAnsi="Times New Roman"/>
          <w:b w:val="0"/>
          <w:sz w:val="22"/>
          <w:szCs w:val="22"/>
        </w:rPr>
      </w:pPr>
    </w:p>
    <w:p w14:paraId="3BD5E7D2" w14:textId="77777777" w:rsidR="007F1078" w:rsidRPr="006A0F6F" w:rsidRDefault="007F1078" w:rsidP="00B86571">
      <w:pPr>
        <w:pStyle w:val="Testonormale"/>
        <w:jc w:val="both"/>
        <w:rPr>
          <w:rFonts w:ascii="Times New Roman" w:hAnsi="Times New Roman"/>
          <w:b w:val="0"/>
          <w:sz w:val="22"/>
          <w:szCs w:val="22"/>
        </w:rPr>
      </w:pPr>
    </w:p>
    <w:p w14:paraId="182B48AB" w14:textId="77777777" w:rsidR="007F1078" w:rsidRPr="006A0F6F" w:rsidRDefault="007F1078" w:rsidP="00B86571">
      <w:pPr>
        <w:pStyle w:val="Testonormale"/>
        <w:jc w:val="both"/>
        <w:rPr>
          <w:rFonts w:ascii="Times New Roman" w:hAnsi="Times New Roman"/>
          <w:b w:val="0"/>
          <w:sz w:val="22"/>
          <w:szCs w:val="22"/>
        </w:rPr>
      </w:pPr>
      <w:r w:rsidRPr="006A0F6F">
        <w:rPr>
          <w:rFonts w:ascii="Times New Roman" w:hAnsi="Times New Roman"/>
          <w:b w:val="0"/>
          <w:sz w:val="22"/>
          <w:szCs w:val="22"/>
        </w:rPr>
        <w:t>ASCIT S.P.A. - LAMMARI (LU)</w:t>
      </w:r>
    </w:p>
    <w:p w14:paraId="4F8F98BE" w14:textId="1C977FE4" w:rsidR="007F1078" w:rsidRPr="006A0F6F" w:rsidRDefault="00097C62" w:rsidP="00B86571">
      <w:pPr>
        <w:pStyle w:val="Testonormale"/>
        <w:jc w:val="both"/>
        <w:rPr>
          <w:rFonts w:ascii="Times New Roman" w:hAnsi="Times New Roman"/>
          <w:b w:val="0"/>
          <w:sz w:val="22"/>
          <w:szCs w:val="22"/>
        </w:rPr>
      </w:pPr>
      <w:r w:rsidRPr="006A0F6F">
        <w:rPr>
          <w:rFonts w:ascii="Times New Roman" w:hAnsi="Times New Roman"/>
          <w:b w:val="0"/>
          <w:sz w:val="22"/>
          <w:szCs w:val="22"/>
        </w:rPr>
        <w:t>Esito</w:t>
      </w:r>
      <w:r w:rsidR="007F1078" w:rsidRPr="006A0F6F">
        <w:rPr>
          <w:rFonts w:ascii="Times New Roman" w:hAnsi="Times New Roman"/>
          <w:b w:val="0"/>
          <w:sz w:val="22"/>
          <w:szCs w:val="22"/>
        </w:rPr>
        <w:t xml:space="preserve"> di gara </w:t>
      </w:r>
    </w:p>
    <w:p w14:paraId="00E2747A" w14:textId="77777777" w:rsidR="007F1078" w:rsidRPr="006A0F6F" w:rsidRDefault="007F1078" w:rsidP="00B86571">
      <w:pPr>
        <w:pStyle w:val="Testonormale"/>
        <w:jc w:val="both"/>
        <w:rPr>
          <w:rFonts w:ascii="Times New Roman" w:hAnsi="Times New Roman"/>
          <w:b w:val="0"/>
          <w:sz w:val="22"/>
          <w:szCs w:val="22"/>
        </w:rPr>
      </w:pPr>
    </w:p>
    <w:p w14:paraId="0A9B0C78" w14:textId="77777777" w:rsidR="007F1078" w:rsidRPr="006A0F6F" w:rsidRDefault="007F1078" w:rsidP="00B86571">
      <w:pPr>
        <w:pStyle w:val="Testonormale"/>
        <w:jc w:val="both"/>
        <w:rPr>
          <w:rFonts w:ascii="Times New Roman" w:hAnsi="Times New Roman"/>
          <w:b w:val="0"/>
          <w:sz w:val="22"/>
          <w:szCs w:val="22"/>
        </w:rPr>
      </w:pPr>
      <w:r w:rsidRPr="006A0F6F">
        <w:rPr>
          <w:rFonts w:ascii="Times New Roman" w:hAnsi="Times New Roman"/>
          <w:b w:val="0"/>
          <w:sz w:val="22"/>
          <w:szCs w:val="22"/>
        </w:rPr>
        <w:t xml:space="preserve">SEZIONE I: DENOMINAZIONE: ASCIT S.p.a., Via S. Cristoforo, 82 - 55013, Tel.0583.436311 Fax 0583-436030, protocollo@ascit.it; www.ascit.it. </w:t>
      </w:r>
    </w:p>
    <w:p w14:paraId="08DCF860" w14:textId="77777777" w:rsidR="00807918" w:rsidRPr="006A0F6F" w:rsidRDefault="007F1078" w:rsidP="00D10BB8">
      <w:pPr>
        <w:widowControl w:val="0"/>
        <w:tabs>
          <w:tab w:val="left" w:pos="6159"/>
        </w:tabs>
        <w:spacing w:before="60" w:after="60"/>
        <w:jc w:val="both"/>
        <w:rPr>
          <w:b w:val="0"/>
        </w:rPr>
      </w:pPr>
      <w:r w:rsidRPr="006A0F6F">
        <w:rPr>
          <w:b w:val="0"/>
        </w:rPr>
        <w:t xml:space="preserve">SEZIONE II: OGGETTO: </w:t>
      </w:r>
      <w:r w:rsidR="0000788D" w:rsidRPr="006A0F6F">
        <w:rPr>
          <w:b w:val="0"/>
        </w:rPr>
        <w:t xml:space="preserve">Si rende noto l’aggiudicazione della </w:t>
      </w:r>
      <w:r w:rsidR="00C9595F" w:rsidRPr="006A0F6F">
        <w:rPr>
          <w:b w:val="0"/>
        </w:rPr>
        <w:t>Procedura aperta ex art. 60 Dlgs 50/2016, suddivisa in lotti, da aggiudicarsi secondo il criterio dell’offerta economicamente più vantaggiosa, per l’affidamento del servizio di noleggio quinquennale full service ed opzione/i per ripetizione servizi analoghi ex art. 63 co 5 Dlgs 50/2016</w:t>
      </w:r>
      <w:r w:rsidR="00807918" w:rsidRPr="006A0F6F">
        <w:rPr>
          <w:b w:val="0"/>
        </w:rPr>
        <w:t>.</w:t>
      </w:r>
    </w:p>
    <w:p w14:paraId="425773C2" w14:textId="29B8ED11" w:rsidR="007F1078" w:rsidRPr="006A0F6F" w:rsidRDefault="00807918" w:rsidP="00097C62">
      <w:pPr>
        <w:widowControl w:val="0"/>
        <w:tabs>
          <w:tab w:val="left" w:pos="6159"/>
        </w:tabs>
        <w:spacing w:before="60" w:after="60"/>
        <w:jc w:val="both"/>
        <w:rPr>
          <w:b w:val="0"/>
        </w:rPr>
      </w:pPr>
      <w:r w:rsidRPr="006A0F6F">
        <w:rPr>
          <w:b w:val="0"/>
        </w:rPr>
        <w:t xml:space="preserve">SEZIONE V: AGGIUDICAZIONE. Aggiudicatario </w:t>
      </w:r>
      <w:r w:rsidR="00C9595F" w:rsidRPr="006A0F6F">
        <w:rPr>
          <w:b w:val="0"/>
        </w:rPr>
        <w:t>Lotto 1: n° 20 automezzi con portata ptt min. 22 q.li - CIG: 8580895A8E</w:t>
      </w:r>
      <w:r w:rsidR="00097C62" w:rsidRPr="006A0F6F">
        <w:rPr>
          <w:b w:val="0"/>
        </w:rPr>
        <w:t>:</w:t>
      </w:r>
      <w:r w:rsidR="00C9595F" w:rsidRPr="006A0F6F">
        <w:rPr>
          <w:b w:val="0"/>
        </w:rPr>
        <w:t xml:space="preserve"> </w:t>
      </w:r>
      <w:proofErr w:type="spellStart"/>
      <w:r w:rsidRPr="006A0F6F">
        <w:rPr>
          <w:b w:val="0"/>
        </w:rPr>
        <w:t>Unipolrental</w:t>
      </w:r>
      <w:proofErr w:type="spellEnd"/>
      <w:r w:rsidRPr="006A0F6F">
        <w:rPr>
          <w:b w:val="0"/>
        </w:rPr>
        <w:t xml:space="preserve"> </w:t>
      </w:r>
      <w:r w:rsidR="00097C62" w:rsidRPr="006A0F6F">
        <w:rPr>
          <w:b w:val="0"/>
        </w:rPr>
        <w:t xml:space="preserve">spa </w:t>
      </w:r>
      <w:r w:rsidRPr="006A0F6F">
        <w:rPr>
          <w:b w:val="0"/>
        </w:rPr>
        <w:t>con sede in Bologna via G.B.</w:t>
      </w:r>
      <w:r w:rsidR="00097C62" w:rsidRPr="006A0F6F">
        <w:rPr>
          <w:b w:val="0"/>
        </w:rPr>
        <w:t xml:space="preserve"> </w:t>
      </w:r>
      <w:r w:rsidRPr="006A0F6F">
        <w:rPr>
          <w:b w:val="0"/>
        </w:rPr>
        <w:t>Vico,10/c 40124-</w:t>
      </w:r>
      <w:r w:rsidRPr="006A0F6F">
        <w:rPr>
          <w:rFonts w:ascii="Times" w:hAnsi="Times" w:cs="Times"/>
          <w:b w:val="0"/>
        </w:rPr>
        <w:t xml:space="preserve"> </w:t>
      </w:r>
      <w:r w:rsidRPr="006A0F6F">
        <w:rPr>
          <w:rFonts w:ascii="Times" w:hAnsi="Times" w:cs="Times"/>
          <w:b w:val="0"/>
        </w:rPr>
        <w:t>Valore finale dell’appalto</w:t>
      </w:r>
      <w:r w:rsidRPr="006A0F6F">
        <w:rPr>
          <w:rFonts w:ascii="Times" w:hAnsi="Times" w:cs="Times"/>
          <w:b w:val="0"/>
        </w:rPr>
        <w:t>: € 549.982,00</w:t>
      </w:r>
      <w:r w:rsidR="00097C62" w:rsidRPr="006A0F6F">
        <w:rPr>
          <w:rFonts w:ascii="Times" w:hAnsi="Times" w:cs="Times"/>
          <w:b w:val="0"/>
        </w:rPr>
        <w:t xml:space="preserve">; </w:t>
      </w:r>
      <w:r w:rsidR="006A0F6F" w:rsidRPr="006A0F6F">
        <w:rPr>
          <w:rFonts w:ascii="Times" w:hAnsi="Times" w:cs="Times"/>
          <w:b w:val="0"/>
        </w:rPr>
        <w:t xml:space="preserve">Aggiudicatario </w:t>
      </w:r>
      <w:r w:rsidR="00C9595F" w:rsidRPr="006A0F6F">
        <w:rPr>
          <w:b w:val="0"/>
        </w:rPr>
        <w:t>Lotto 2: n° 08 automezzi con portata ptt min.75 q.li – CIG: 858094215</w:t>
      </w:r>
      <w:r w:rsidR="006A0F6F" w:rsidRPr="006A0F6F">
        <w:rPr>
          <w:b w:val="0"/>
        </w:rPr>
        <w:t>A</w:t>
      </w:r>
      <w:r w:rsidR="00097C62" w:rsidRPr="006A0F6F">
        <w:rPr>
          <w:b w:val="0"/>
        </w:rPr>
        <w:t xml:space="preserve">: </w:t>
      </w:r>
      <w:proofErr w:type="spellStart"/>
      <w:r w:rsidR="00097C62" w:rsidRPr="006A0F6F">
        <w:rPr>
          <w:b w:val="0"/>
        </w:rPr>
        <w:t>Unipolrental</w:t>
      </w:r>
      <w:proofErr w:type="spellEnd"/>
      <w:r w:rsidR="00097C62" w:rsidRPr="006A0F6F">
        <w:rPr>
          <w:b w:val="0"/>
        </w:rPr>
        <w:t xml:space="preserve"> </w:t>
      </w:r>
      <w:r w:rsidR="00097C62" w:rsidRPr="006A0F6F">
        <w:rPr>
          <w:b w:val="0"/>
        </w:rPr>
        <w:t xml:space="preserve">spa </w:t>
      </w:r>
      <w:r w:rsidR="00097C62" w:rsidRPr="006A0F6F">
        <w:rPr>
          <w:b w:val="0"/>
        </w:rPr>
        <w:t>con sede in Bologna via G.B. Vico,10/c 40124</w:t>
      </w:r>
      <w:r w:rsidR="00097C62" w:rsidRPr="006A0F6F">
        <w:rPr>
          <w:b w:val="0"/>
        </w:rPr>
        <w:t xml:space="preserve"> </w:t>
      </w:r>
      <w:r w:rsidR="00097C62" w:rsidRPr="006A0F6F">
        <w:rPr>
          <w:b w:val="0"/>
        </w:rPr>
        <w:t>-</w:t>
      </w:r>
      <w:r w:rsidR="00097C62" w:rsidRPr="006A0F6F">
        <w:rPr>
          <w:rFonts w:ascii="Times" w:hAnsi="Times" w:cs="Times"/>
          <w:b w:val="0"/>
        </w:rPr>
        <w:t xml:space="preserve"> Valore finale dell’appalto: € </w:t>
      </w:r>
      <w:r w:rsidR="00097C62" w:rsidRPr="006A0F6F">
        <w:rPr>
          <w:rFonts w:ascii="Times" w:hAnsi="Times" w:cs="Times"/>
          <w:b w:val="0"/>
        </w:rPr>
        <w:t>637.272</w:t>
      </w:r>
      <w:r w:rsidR="00097C62" w:rsidRPr="006A0F6F">
        <w:rPr>
          <w:rFonts w:ascii="Times" w:hAnsi="Times" w:cs="Times"/>
          <w:b w:val="0"/>
        </w:rPr>
        <w:t>,00</w:t>
      </w:r>
      <w:r w:rsidR="00C9595F" w:rsidRPr="006A0F6F">
        <w:rPr>
          <w:b w:val="0"/>
        </w:rPr>
        <w:t xml:space="preserve">; </w:t>
      </w:r>
      <w:r w:rsidR="006A0F6F" w:rsidRPr="006A0F6F">
        <w:rPr>
          <w:rFonts w:ascii="Times" w:hAnsi="Times" w:cs="Times"/>
          <w:b w:val="0"/>
        </w:rPr>
        <w:t>Aggiudicatario</w:t>
      </w:r>
      <w:r w:rsidR="006A0F6F" w:rsidRPr="006A0F6F">
        <w:rPr>
          <w:b w:val="0"/>
        </w:rPr>
        <w:t xml:space="preserve"> </w:t>
      </w:r>
      <w:r w:rsidR="00C9595F" w:rsidRPr="006A0F6F">
        <w:rPr>
          <w:b w:val="0"/>
        </w:rPr>
        <w:t>Lotto 3: n° 15 automezzi con portata ptt min. 55 q.li – CIG: 8580959F5D</w:t>
      </w:r>
      <w:r w:rsidR="00097C62" w:rsidRPr="006A0F6F">
        <w:rPr>
          <w:b w:val="0"/>
        </w:rPr>
        <w:t xml:space="preserve">: </w:t>
      </w:r>
      <w:proofErr w:type="spellStart"/>
      <w:r w:rsidR="00097C62" w:rsidRPr="006A0F6F">
        <w:rPr>
          <w:b w:val="0"/>
        </w:rPr>
        <w:t>Unipolrental</w:t>
      </w:r>
      <w:proofErr w:type="spellEnd"/>
      <w:r w:rsidR="00097C62" w:rsidRPr="006A0F6F">
        <w:rPr>
          <w:b w:val="0"/>
        </w:rPr>
        <w:t xml:space="preserve"> con sede in Bologna via G.B. Vico,10/c 40124-</w:t>
      </w:r>
      <w:r w:rsidR="00097C62" w:rsidRPr="006A0F6F">
        <w:rPr>
          <w:rFonts w:ascii="Times" w:hAnsi="Times" w:cs="Times"/>
          <w:b w:val="0"/>
        </w:rPr>
        <w:t xml:space="preserve"> Valore finale dell’appalto: € </w:t>
      </w:r>
      <w:r w:rsidR="00097C62" w:rsidRPr="006A0F6F">
        <w:rPr>
          <w:rFonts w:ascii="Times" w:hAnsi="Times" w:cs="Times"/>
          <w:b w:val="0"/>
        </w:rPr>
        <w:t>1.165.794</w:t>
      </w:r>
      <w:r w:rsidR="00097C62" w:rsidRPr="006A0F6F">
        <w:rPr>
          <w:rFonts w:ascii="Times" w:hAnsi="Times" w:cs="Times"/>
          <w:b w:val="0"/>
        </w:rPr>
        <w:t>,00</w:t>
      </w:r>
      <w:r w:rsidR="00C9595F" w:rsidRPr="006A0F6F">
        <w:rPr>
          <w:b w:val="0"/>
        </w:rPr>
        <w:t xml:space="preserve">; </w:t>
      </w:r>
      <w:r w:rsidR="006A0F6F" w:rsidRPr="006A0F6F">
        <w:rPr>
          <w:rFonts w:ascii="Times" w:hAnsi="Times" w:cs="Times"/>
          <w:b w:val="0"/>
        </w:rPr>
        <w:t>Aggiudicatario</w:t>
      </w:r>
      <w:r w:rsidR="006A0F6F" w:rsidRPr="006A0F6F">
        <w:rPr>
          <w:b w:val="0"/>
        </w:rPr>
        <w:t xml:space="preserve"> </w:t>
      </w:r>
      <w:r w:rsidR="00C9595F" w:rsidRPr="006A0F6F">
        <w:rPr>
          <w:b w:val="0"/>
        </w:rPr>
        <w:t>Lotto 4: n.1 Automezzo ptt 26 ton.– CIG: 8580978F0B</w:t>
      </w:r>
      <w:r w:rsidR="00097C62" w:rsidRPr="006A0F6F">
        <w:rPr>
          <w:b w:val="0"/>
        </w:rPr>
        <w:t xml:space="preserve">: </w:t>
      </w:r>
      <w:proofErr w:type="spellStart"/>
      <w:r w:rsidR="00097C62" w:rsidRPr="006A0F6F">
        <w:rPr>
          <w:b w:val="0"/>
        </w:rPr>
        <w:t>Unipolrental</w:t>
      </w:r>
      <w:proofErr w:type="spellEnd"/>
      <w:r w:rsidR="00097C62" w:rsidRPr="006A0F6F">
        <w:rPr>
          <w:b w:val="0"/>
        </w:rPr>
        <w:t xml:space="preserve"> con sede in Bologna via G.B. Vico,10/c 40124-</w:t>
      </w:r>
      <w:r w:rsidR="00097C62" w:rsidRPr="006A0F6F">
        <w:rPr>
          <w:rFonts w:ascii="Times" w:hAnsi="Times" w:cs="Times"/>
          <w:b w:val="0"/>
        </w:rPr>
        <w:t xml:space="preserve"> Valore finale dell’appalto: € </w:t>
      </w:r>
      <w:r w:rsidR="00097C62" w:rsidRPr="006A0F6F">
        <w:rPr>
          <w:rFonts w:ascii="Times" w:hAnsi="Times" w:cs="Times"/>
          <w:b w:val="0"/>
        </w:rPr>
        <w:t>330.060</w:t>
      </w:r>
      <w:r w:rsidR="00097C62" w:rsidRPr="006A0F6F">
        <w:rPr>
          <w:rFonts w:ascii="Times" w:hAnsi="Times" w:cs="Times"/>
          <w:b w:val="0"/>
        </w:rPr>
        <w:t>,00</w:t>
      </w:r>
      <w:r w:rsidR="006A0F6F" w:rsidRPr="006A0F6F">
        <w:rPr>
          <w:rFonts w:ascii="Times" w:hAnsi="Times" w:cs="Times"/>
          <w:b w:val="0"/>
        </w:rPr>
        <w:t>.</w:t>
      </w:r>
      <w:r w:rsidR="007F1078" w:rsidRPr="006A0F6F">
        <w:rPr>
          <w:b w:val="0"/>
        </w:rPr>
        <w:t xml:space="preserve"> </w:t>
      </w:r>
    </w:p>
    <w:p w14:paraId="2BE41FB4" w14:textId="7EE52683" w:rsidR="00097C62" w:rsidRPr="006A0F6F" w:rsidRDefault="00097C62" w:rsidP="00097C62">
      <w:pPr>
        <w:spacing w:line="360" w:lineRule="auto"/>
        <w:jc w:val="both"/>
        <w:rPr>
          <w:b w:val="0"/>
          <w:bCs w:val="0"/>
        </w:rPr>
      </w:pPr>
      <w:r w:rsidRPr="006A0F6F">
        <w:rPr>
          <w:rFonts w:ascii="Times" w:hAnsi="Times" w:cs="Times"/>
          <w:b w:val="0"/>
          <w:bCs w:val="0"/>
        </w:rPr>
        <w:t>SEZIONE VI: ALTRE INFORMAZIONI. Maggiori info su www.ascit.</w:t>
      </w:r>
      <w:r w:rsidRPr="006A0F6F">
        <w:rPr>
          <w:rFonts w:ascii="Times" w:hAnsi="Times" w:cs="Times"/>
          <w:b w:val="0"/>
          <w:bCs w:val="0"/>
        </w:rPr>
        <w:t>acquistitelematici</w:t>
      </w:r>
      <w:r w:rsidR="00C071CC" w:rsidRPr="006A0F6F">
        <w:rPr>
          <w:rFonts w:ascii="Times" w:hAnsi="Times" w:cs="Times"/>
          <w:b w:val="0"/>
          <w:bCs w:val="0"/>
        </w:rPr>
        <w:t>.</w:t>
      </w:r>
      <w:r w:rsidRPr="006A0F6F">
        <w:rPr>
          <w:rFonts w:ascii="Times" w:hAnsi="Times" w:cs="Times"/>
          <w:b w:val="0"/>
          <w:bCs w:val="0"/>
        </w:rPr>
        <w:t>it. Il Direttore Generale dott. Roger Bizzarri.</w:t>
      </w:r>
    </w:p>
    <w:p w14:paraId="6734A395" w14:textId="77777777" w:rsidR="00846773" w:rsidRPr="006A0F6F" w:rsidRDefault="00846773" w:rsidP="00B86571">
      <w:pPr>
        <w:pStyle w:val="Testonormale"/>
        <w:jc w:val="both"/>
        <w:rPr>
          <w:rFonts w:ascii="Times New Roman" w:hAnsi="Times New Roman"/>
          <w:b w:val="0"/>
          <w:sz w:val="22"/>
          <w:szCs w:val="22"/>
        </w:rPr>
      </w:pPr>
    </w:p>
    <w:p w14:paraId="697470F4" w14:textId="77777777" w:rsidR="00846773" w:rsidRPr="006A0F6F" w:rsidRDefault="00846773" w:rsidP="00B86571">
      <w:pPr>
        <w:pStyle w:val="Testonormale"/>
        <w:jc w:val="both"/>
        <w:rPr>
          <w:rFonts w:ascii="Times New Roman" w:hAnsi="Times New Roman"/>
          <w:b w:val="0"/>
          <w:sz w:val="22"/>
          <w:szCs w:val="22"/>
        </w:rPr>
      </w:pPr>
    </w:p>
    <w:p w14:paraId="331E3B13" w14:textId="77777777" w:rsidR="007F1078" w:rsidRPr="006A0F6F" w:rsidRDefault="007F1078" w:rsidP="00B86571">
      <w:pPr>
        <w:pStyle w:val="Testonormale"/>
        <w:jc w:val="both"/>
        <w:rPr>
          <w:rFonts w:ascii="Times New Roman" w:hAnsi="Times New Roman"/>
          <w:sz w:val="22"/>
          <w:szCs w:val="22"/>
        </w:rPr>
      </w:pPr>
      <w:r w:rsidRPr="006A0F6F">
        <w:rPr>
          <w:rFonts w:ascii="Times New Roman" w:hAnsi="Times New Roman"/>
          <w:sz w:val="22"/>
          <w:szCs w:val="22"/>
        </w:rPr>
        <w:t>BOZZA Giornali</w:t>
      </w:r>
    </w:p>
    <w:p w14:paraId="29CD1A1A" w14:textId="77777777" w:rsidR="007F1078" w:rsidRPr="006A0F6F" w:rsidRDefault="007F1078" w:rsidP="00B86571">
      <w:pPr>
        <w:pStyle w:val="Testonormale"/>
        <w:jc w:val="both"/>
        <w:rPr>
          <w:rFonts w:ascii="Times New Roman" w:hAnsi="Times New Roman"/>
          <w:b w:val="0"/>
          <w:sz w:val="22"/>
          <w:szCs w:val="22"/>
        </w:rPr>
      </w:pPr>
    </w:p>
    <w:p w14:paraId="3C6F14E3" w14:textId="77777777" w:rsidR="007F1078" w:rsidRPr="006A0F6F" w:rsidRDefault="007F1078" w:rsidP="00B86571">
      <w:pPr>
        <w:pStyle w:val="Testonormale"/>
        <w:jc w:val="both"/>
        <w:rPr>
          <w:rFonts w:ascii="Times New Roman" w:hAnsi="Times New Roman"/>
          <w:b w:val="0"/>
          <w:sz w:val="22"/>
          <w:szCs w:val="22"/>
        </w:rPr>
      </w:pPr>
    </w:p>
    <w:p w14:paraId="0C812036" w14:textId="77777777" w:rsidR="007F1078" w:rsidRPr="006A0F6F" w:rsidRDefault="007F1078" w:rsidP="006A0F6F">
      <w:pPr>
        <w:pStyle w:val="Testonormale"/>
        <w:jc w:val="both"/>
        <w:rPr>
          <w:rFonts w:ascii="Times New Roman" w:hAnsi="Times New Roman"/>
          <w:b w:val="0"/>
          <w:sz w:val="22"/>
          <w:szCs w:val="22"/>
        </w:rPr>
      </w:pPr>
      <w:r w:rsidRPr="006A0F6F">
        <w:rPr>
          <w:rFonts w:ascii="Times New Roman" w:hAnsi="Times New Roman"/>
          <w:b w:val="0"/>
          <w:sz w:val="22"/>
          <w:szCs w:val="22"/>
        </w:rPr>
        <w:t xml:space="preserve">ASCIT S.P.A. </w:t>
      </w:r>
    </w:p>
    <w:p w14:paraId="09711173" w14:textId="77777777" w:rsidR="007F1078" w:rsidRPr="006A0F6F" w:rsidRDefault="007F1078" w:rsidP="006A0F6F">
      <w:pPr>
        <w:pStyle w:val="Testonormale"/>
        <w:jc w:val="both"/>
        <w:rPr>
          <w:rFonts w:ascii="Times New Roman" w:hAnsi="Times New Roman"/>
          <w:b w:val="0"/>
          <w:sz w:val="22"/>
          <w:szCs w:val="22"/>
        </w:rPr>
      </w:pPr>
      <w:r w:rsidRPr="006A0F6F">
        <w:rPr>
          <w:rFonts w:ascii="Times New Roman" w:hAnsi="Times New Roman"/>
          <w:b w:val="0"/>
          <w:sz w:val="22"/>
          <w:szCs w:val="22"/>
        </w:rPr>
        <w:t xml:space="preserve">Via S. Cristoforo 82 - Lammari (LU) - P.IVA 01052230461 </w:t>
      </w:r>
    </w:p>
    <w:p w14:paraId="51B7240B" w14:textId="77777777" w:rsidR="007F1078" w:rsidRPr="006A0F6F" w:rsidRDefault="007F1078" w:rsidP="006A0F6F">
      <w:pPr>
        <w:pStyle w:val="Testonormale"/>
        <w:jc w:val="both"/>
        <w:rPr>
          <w:rFonts w:ascii="Times New Roman" w:hAnsi="Times New Roman"/>
          <w:b w:val="0"/>
          <w:sz w:val="22"/>
          <w:szCs w:val="22"/>
        </w:rPr>
      </w:pPr>
    </w:p>
    <w:p w14:paraId="79EEADD5" w14:textId="679D9BB6" w:rsidR="007F1078" w:rsidRPr="006A0F6F" w:rsidRDefault="007F1078" w:rsidP="006A0F6F">
      <w:pPr>
        <w:pStyle w:val="Testonormale"/>
        <w:jc w:val="both"/>
        <w:rPr>
          <w:rFonts w:ascii="Times New Roman" w:hAnsi="Times New Roman"/>
          <w:b w:val="0"/>
          <w:sz w:val="22"/>
          <w:szCs w:val="22"/>
        </w:rPr>
      </w:pPr>
      <w:r w:rsidRPr="006A0F6F">
        <w:rPr>
          <w:rFonts w:ascii="Times New Roman" w:hAnsi="Times New Roman"/>
          <w:b w:val="0"/>
          <w:sz w:val="22"/>
          <w:szCs w:val="22"/>
        </w:rPr>
        <w:t>Es</w:t>
      </w:r>
      <w:r w:rsidR="006A0F6F" w:rsidRPr="006A0F6F">
        <w:rPr>
          <w:rFonts w:ascii="Times New Roman" w:hAnsi="Times New Roman"/>
          <w:b w:val="0"/>
          <w:sz w:val="22"/>
          <w:szCs w:val="22"/>
        </w:rPr>
        <w:t>ito</w:t>
      </w:r>
      <w:r w:rsidRPr="006A0F6F">
        <w:rPr>
          <w:rFonts w:ascii="Times New Roman" w:hAnsi="Times New Roman"/>
          <w:b w:val="0"/>
          <w:sz w:val="22"/>
          <w:szCs w:val="22"/>
        </w:rPr>
        <w:t xml:space="preserve"> di Gara con Procedura Aperta </w:t>
      </w:r>
    </w:p>
    <w:p w14:paraId="178C4CFB" w14:textId="77777777" w:rsidR="006A0F6F" w:rsidRPr="006A0F6F" w:rsidRDefault="006A0F6F" w:rsidP="006A0F6F">
      <w:pPr>
        <w:jc w:val="both"/>
        <w:rPr>
          <w:b w:val="0"/>
        </w:rPr>
      </w:pPr>
      <w:r w:rsidRPr="006A0F6F">
        <w:rPr>
          <w:b w:val="0"/>
        </w:rPr>
        <w:t>Si rende noto l’aggiudicazione della Procedura aperta ex art. 60 Dlgs 50/2016, suddivisa in lotti, da aggiudicarsi secondo il criterio dell’offerta economicamente più vantaggiosa, per l’affidamento del servizio di noleggio quinquennale full service ed opzione/i per ripetizione servizi analoghi ex art. 63 co 5 Dlgs 50/2016</w:t>
      </w:r>
      <w:r w:rsidR="00C9595F" w:rsidRPr="006A0F6F">
        <w:rPr>
          <w:b w:val="0"/>
        </w:rPr>
        <w:t>, di: Lotto 1</w:t>
      </w:r>
      <w:r w:rsidRPr="006A0F6F">
        <w:rPr>
          <w:b w:val="0"/>
        </w:rPr>
        <w:t xml:space="preserve">, </w:t>
      </w:r>
      <w:r w:rsidR="00C9595F" w:rsidRPr="006A0F6F">
        <w:rPr>
          <w:b w:val="0"/>
        </w:rPr>
        <w:t>Lotto 2</w:t>
      </w:r>
      <w:r w:rsidRPr="006A0F6F">
        <w:rPr>
          <w:b w:val="0"/>
        </w:rPr>
        <w:t xml:space="preserve">, </w:t>
      </w:r>
      <w:r w:rsidR="00C9595F" w:rsidRPr="006A0F6F">
        <w:rPr>
          <w:b w:val="0"/>
        </w:rPr>
        <w:t>Lotto 3</w:t>
      </w:r>
      <w:r w:rsidRPr="006A0F6F">
        <w:rPr>
          <w:b w:val="0"/>
        </w:rPr>
        <w:t xml:space="preserve"> e </w:t>
      </w:r>
      <w:r w:rsidR="00C9595F" w:rsidRPr="006A0F6F">
        <w:rPr>
          <w:b w:val="0"/>
        </w:rPr>
        <w:t>Lotto 4</w:t>
      </w:r>
      <w:r w:rsidRPr="006A0F6F">
        <w:rPr>
          <w:b w:val="0"/>
        </w:rPr>
        <w:t xml:space="preserve"> a</w:t>
      </w:r>
      <w:r w:rsidR="00C9595F" w:rsidRPr="006A0F6F">
        <w:rPr>
          <w:b w:val="0"/>
        </w:rPr>
        <w:t xml:space="preserve">: </w:t>
      </w:r>
      <w:proofErr w:type="spellStart"/>
      <w:r w:rsidRPr="006A0F6F">
        <w:rPr>
          <w:b w:val="0"/>
        </w:rPr>
        <w:t>Unipolrental</w:t>
      </w:r>
      <w:proofErr w:type="spellEnd"/>
      <w:r w:rsidRPr="006A0F6F">
        <w:rPr>
          <w:b w:val="0"/>
        </w:rPr>
        <w:t xml:space="preserve"> spa con sede in Bologna via G.B. Vico,10/c 40124</w:t>
      </w:r>
      <w:r w:rsidRPr="006A0F6F">
        <w:rPr>
          <w:b w:val="0"/>
        </w:rPr>
        <w:t xml:space="preserve">. </w:t>
      </w:r>
    </w:p>
    <w:p w14:paraId="5004950C" w14:textId="671E90D5" w:rsidR="006A0F6F" w:rsidRPr="006A0F6F" w:rsidRDefault="006A0F6F" w:rsidP="006A0F6F">
      <w:pPr>
        <w:jc w:val="both"/>
        <w:rPr>
          <w:b w:val="0"/>
        </w:rPr>
      </w:pPr>
      <w:r w:rsidRPr="006A0F6F">
        <w:rPr>
          <w:b w:val="0"/>
        </w:rPr>
        <w:t xml:space="preserve">Valore finale dell’appalto: </w:t>
      </w:r>
      <w:r w:rsidRPr="006A0F6F">
        <w:rPr>
          <w:b w:val="0"/>
        </w:rPr>
        <w:t>Lotto 1</w:t>
      </w:r>
      <w:r w:rsidRPr="006A0F6F">
        <w:rPr>
          <w:b w:val="0"/>
        </w:rPr>
        <w:t xml:space="preserve"> </w:t>
      </w:r>
      <w:r w:rsidRPr="006A0F6F">
        <w:rPr>
          <w:b w:val="0"/>
        </w:rPr>
        <w:t>CIG: 8580895A8E</w:t>
      </w:r>
      <w:r w:rsidRPr="006A0F6F">
        <w:rPr>
          <w:b w:val="0"/>
        </w:rPr>
        <w:t xml:space="preserve"> -</w:t>
      </w:r>
      <w:r w:rsidRPr="006A0F6F">
        <w:rPr>
          <w:b w:val="0"/>
        </w:rPr>
        <w:t xml:space="preserve"> </w:t>
      </w:r>
      <w:r w:rsidRPr="006A0F6F">
        <w:rPr>
          <w:rFonts w:ascii="Times" w:hAnsi="Times" w:cs="Times"/>
          <w:b w:val="0"/>
        </w:rPr>
        <w:t>€ 549.982,00</w:t>
      </w:r>
      <w:r w:rsidRPr="006A0F6F">
        <w:rPr>
          <w:rFonts w:ascii="Times" w:hAnsi="Times" w:cs="Times"/>
          <w:b w:val="0"/>
        </w:rPr>
        <w:t>+Iva</w:t>
      </w:r>
      <w:r w:rsidRPr="006A0F6F">
        <w:rPr>
          <w:rFonts w:ascii="Times" w:hAnsi="Times" w:cs="Times"/>
          <w:b w:val="0"/>
        </w:rPr>
        <w:t>;</w:t>
      </w:r>
      <w:r w:rsidRPr="006A0F6F">
        <w:rPr>
          <w:b w:val="0"/>
        </w:rPr>
        <w:t xml:space="preserve"> </w:t>
      </w:r>
      <w:r w:rsidRPr="006A0F6F">
        <w:rPr>
          <w:b w:val="0"/>
        </w:rPr>
        <w:t>Lotto 2</w:t>
      </w:r>
      <w:r w:rsidRPr="006A0F6F">
        <w:rPr>
          <w:b w:val="0"/>
        </w:rPr>
        <w:t xml:space="preserve"> </w:t>
      </w:r>
      <w:r w:rsidRPr="006A0F6F">
        <w:rPr>
          <w:b w:val="0"/>
        </w:rPr>
        <w:t>CIG: 858094215</w:t>
      </w:r>
      <w:r w:rsidRPr="006A0F6F">
        <w:rPr>
          <w:b w:val="0"/>
        </w:rPr>
        <w:t>A</w:t>
      </w:r>
      <w:r w:rsidRPr="006A0F6F">
        <w:rPr>
          <w:rFonts w:ascii="Times" w:hAnsi="Times" w:cs="Times"/>
          <w:b w:val="0"/>
        </w:rPr>
        <w:t xml:space="preserve"> </w:t>
      </w:r>
      <w:r w:rsidRPr="006A0F6F">
        <w:rPr>
          <w:rFonts w:ascii="Times" w:hAnsi="Times" w:cs="Times"/>
          <w:b w:val="0"/>
        </w:rPr>
        <w:t xml:space="preserve">- </w:t>
      </w:r>
      <w:r w:rsidRPr="006A0F6F">
        <w:rPr>
          <w:rFonts w:ascii="Times" w:hAnsi="Times" w:cs="Times"/>
          <w:b w:val="0"/>
        </w:rPr>
        <w:t>€ 637.272,00</w:t>
      </w:r>
      <w:r w:rsidRPr="006A0F6F">
        <w:rPr>
          <w:rFonts w:ascii="Times" w:hAnsi="Times" w:cs="Times"/>
          <w:b w:val="0"/>
        </w:rPr>
        <w:t>+Iva;</w:t>
      </w:r>
      <w:r w:rsidRPr="006A0F6F">
        <w:rPr>
          <w:b w:val="0"/>
        </w:rPr>
        <w:t xml:space="preserve"> </w:t>
      </w:r>
      <w:r w:rsidRPr="006A0F6F">
        <w:rPr>
          <w:b w:val="0"/>
        </w:rPr>
        <w:t>Lotto 3CIG: 8580959F5D</w:t>
      </w:r>
      <w:r w:rsidRPr="006A0F6F">
        <w:rPr>
          <w:b w:val="0"/>
        </w:rPr>
        <w:t xml:space="preserve"> - </w:t>
      </w:r>
      <w:r w:rsidRPr="006A0F6F">
        <w:rPr>
          <w:rFonts w:ascii="Times" w:hAnsi="Times" w:cs="Times"/>
          <w:b w:val="0"/>
        </w:rPr>
        <w:t>€ 1.165.794,00</w:t>
      </w:r>
      <w:r w:rsidRPr="006A0F6F">
        <w:rPr>
          <w:rFonts w:ascii="Times" w:hAnsi="Times" w:cs="Times"/>
          <w:b w:val="0"/>
        </w:rPr>
        <w:t xml:space="preserve">+Iva; </w:t>
      </w:r>
      <w:r w:rsidRPr="006A0F6F">
        <w:rPr>
          <w:b w:val="0"/>
        </w:rPr>
        <w:t>Lotto 4</w:t>
      </w:r>
      <w:r w:rsidRPr="006A0F6F">
        <w:rPr>
          <w:b w:val="0"/>
        </w:rPr>
        <w:t xml:space="preserve"> </w:t>
      </w:r>
      <w:r w:rsidRPr="006A0F6F">
        <w:rPr>
          <w:b w:val="0"/>
        </w:rPr>
        <w:t>CIG: 8580978F0B</w:t>
      </w:r>
      <w:r w:rsidRPr="006A0F6F">
        <w:rPr>
          <w:b w:val="0"/>
        </w:rPr>
        <w:t xml:space="preserve"> -</w:t>
      </w:r>
      <w:r w:rsidRPr="006A0F6F">
        <w:rPr>
          <w:rFonts w:ascii="Times" w:hAnsi="Times" w:cs="Times"/>
          <w:b w:val="0"/>
        </w:rPr>
        <w:t>€ 330.060,00</w:t>
      </w:r>
      <w:r w:rsidRPr="006A0F6F">
        <w:rPr>
          <w:rFonts w:ascii="Times" w:hAnsi="Times" w:cs="Times"/>
          <w:b w:val="0"/>
        </w:rPr>
        <w:t>+Iva.</w:t>
      </w:r>
      <w:r w:rsidRPr="006A0F6F">
        <w:rPr>
          <w:rFonts w:ascii="Times" w:hAnsi="Times" w:cs="Times"/>
        </w:rPr>
        <w:t xml:space="preserve"> </w:t>
      </w:r>
      <w:r w:rsidRPr="006A0F6F">
        <w:rPr>
          <w:rFonts w:ascii="Times" w:hAnsi="Times" w:cs="Times"/>
          <w:b w:val="0"/>
          <w:bCs w:val="0"/>
        </w:rPr>
        <w:t xml:space="preserve">Maggiori info su https://ascit.acquistitelematici.it/. Comunicazione </w:t>
      </w:r>
      <w:r w:rsidRPr="006A0F6F">
        <w:rPr>
          <w:rFonts w:ascii="Times" w:hAnsi="Times" w:cs="Times"/>
          <w:b w:val="0"/>
          <w:bCs w:val="0"/>
        </w:rPr>
        <w:t xml:space="preserve">da </w:t>
      </w:r>
      <w:r w:rsidRPr="006A0F6F">
        <w:rPr>
          <w:rFonts w:ascii="Times" w:hAnsi="Times" w:cs="Times"/>
          <w:b w:val="0"/>
          <w:bCs w:val="0"/>
        </w:rPr>
        <w:t>trasme</w:t>
      </w:r>
      <w:r w:rsidRPr="006A0F6F">
        <w:rPr>
          <w:rFonts w:ascii="Times" w:hAnsi="Times" w:cs="Times"/>
          <w:b w:val="0"/>
          <w:bCs w:val="0"/>
        </w:rPr>
        <w:t>ttere</w:t>
      </w:r>
      <w:r w:rsidRPr="006A0F6F">
        <w:rPr>
          <w:rFonts w:ascii="Times" w:hAnsi="Times" w:cs="Times"/>
          <w:b w:val="0"/>
          <w:bCs w:val="0"/>
        </w:rPr>
        <w:t xml:space="preserve"> all’ Ufficio Pubblicazioni dell’Unione Europea. Il Direttore Generale dott. Roger Bizzarri</w:t>
      </w:r>
    </w:p>
    <w:sectPr w:rsidR="006A0F6F" w:rsidRPr="006A0F6F" w:rsidSect="00C35CE3">
      <w:pgSz w:w="11906" w:h="16838"/>
      <w:pgMar w:top="1417" w:right="1335" w:bottom="1134" w:left="13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4C7D09"/>
    <w:multiLevelType w:val="hybridMultilevel"/>
    <w:tmpl w:val="14CA0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21"/>
    <w:rsid w:val="0000788D"/>
    <w:rsid w:val="00021DEA"/>
    <w:rsid w:val="00026B4C"/>
    <w:rsid w:val="00045BF0"/>
    <w:rsid w:val="00097C62"/>
    <w:rsid w:val="000A6335"/>
    <w:rsid w:val="000B2017"/>
    <w:rsid w:val="000C02FE"/>
    <w:rsid w:val="000E6CD6"/>
    <w:rsid w:val="001C141A"/>
    <w:rsid w:val="0027724F"/>
    <w:rsid w:val="00375425"/>
    <w:rsid w:val="00391DAE"/>
    <w:rsid w:val="003B2836"/>
    <w:rsid w:val="003B6989"/>
    <w:rsid w:val="004269DA"/>
    <w:rsid w:val="004C6451"/>
    <w:rsid w:val="004F2B54"/>
    <w:rsid w:val="005502C3"/>
    <w:rsid w:val="00587FA5"/>
    <w:rsid w:val="00643B66"/>
    <w:rsid w:val="00654007"/>
    <w:rsid w:val="006A0F6F"/>
    <w:rsid w:val="006C453B"/>
    <w:rsid w:val="006F2E25"/>
    <w:rsid w:val="00714D2B"/>
    <w:rsid w:val="00786A2C"/>
    <w:rsid w:val="007F1078"/>
    <w:rsid w:val="00807918"/>
    <w:rsid w:val="00815AE4"/>
    <w:rsid w:val="00816F12"/>
    <w:rsid w:val="008216FF"/>
    <w:rsid w:val="008442CF"/>
    <w:rsid w:val="00845750"/>
    <w:rsid w:val="00846773"/>
    <w:rsid w:val="008603ED"/>
    <w:rsid w:val="008D67B4"/>
    <w:rsid w:val="008F5683"/>
    <w:rsid w:val="00913019"/>
    <w:rsid w:val="009C4F8B"/>
    <w:rsid w:val="009C673D"/>
    <w:rsid w:val="009D3709"/>
    <w:rsid w:val="009E652F"/>
    <w:rsid w:val="00AB153A"/>
    <w:rsid w:val="00AB269A"/>
    <w:rsid w:val="00AC573A"/>
    <w:rsid w:val="00B86571"/>
    <w:rsid w:val="00BC54E1"/>
    <w:rsid w:val="00BD3F08"/>
    <w:rsid w:val="00BE4727"/>
    <w:rsid w:val="00C071CC"/>
    <w:rsid w:val="00C25583"/>
    <w:rsid w:val="00C35CE3"/>
    <w:rsid w:val="00C8509E"/>
    <w:rsid w:val="00C9595F"/>
    <w:rsid w:val="00CA24CC"/>
    <w:rsid w:val="00D10BB8"/>
    <w:rsid w:val="00D940F3"/>
    <w:rsid w:val="00DE4315"/>
    <w:rsid w:val="00E11FED"/>
    <w:rsid w:val="00E331E1"/>
    <w:rsid w:val="00EB7AB0"/>
    <w:rsid w:val="00EE2AC6"/>
    <w:rsid w:val="00EE7558"/>
    <w:rsid w:val="00F03913"/>
    <w:rsid w:val="00F04B21"/>
    <w:rsid w:val="00F07E80"/>
    <w:rsid w:val="00F82CC3"/>
    <w:rsid w:val="00FE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99F5"/>
  <w15:docId w15:val="{20F5E1E4-B6D2-4484-A6E8-B2A6B2ED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/>
        <w:bCs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4B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C94AD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94ADB"/>
    <w:rPr>
      <w:rFonts w:ascii="Consolas" w:hAnsi="Consolas"/>
      <w:sz w:val="21"/>
      <w:szCs w:val="21"/>
    </w:rPr>
  </w:style>
  <w:style w:type="character" w:styleId="Enfasigrassetto">
    <w:name w:val="Strong"/>
    <w:uiPriority w:val="22"/>
    <w:qFormat/>
    <w:rsid w:val="00AC573A"/>
    <w:rPr>
      <w:b/>
      <w:bCs/>
    </w:rPr>
  </w:style>
  <w:style w:type="paragraph" w:styleId="Paragrafoelenco">
    <w:name w:val="List Paragraph"/>
    <w:aliases w:val="Normale elencoPuntato"/>
    <w:basedOn w:val="Normale"/>
    <w:link w:val="ParagrafoelencoCarattere"/>
    <w:uiPriority w:val="34"/>
    <w:qFormat/>
    <w:rsid w:val="00D10BB8"/>
    <w:pPr>
      <w:spacing w:after="0"/>
      <w:ind w:left="720"/>
      <w:jc w:val="both"/>
    </w:pPr>
    <w:rPr>
      <w:rFonts w:ascii="Garamond" w:eastAsia="Calibri" w:hAnsi="Garamond"/>
      <w:b w:val="0"/>
      <w:bCs w:val="0"/>
      <w:sz w:val="24"/>
      <w:lang w:eastAsia="it-IT"/>
    </w:rPr>
  </w:style>
  <w:style w:type="character" w:customStyle="1" w:styleId="ParagrafoelencoCarattere">
    <w:name w:val="Paragrafo elenco Carattere"/>
    <w:aliases w:val="Normale elencoPuntato Carattere"/>
    <w:link w:val="Paragrafoelenco"/>
    <w:uiPriority w:val="34"/>
    <w:rsid w:val="00D10BB8"/>
    <w:rPr>
      <w:rFonts w:ascii="Garamond" w:eastAsia="Calibri" w:hAnsi="Garamond"/>
      <w:b w:val="0"/>
      <w:bCs w:val="0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67328-0919-4F4B-9C4B-8A3DB1EC4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Paolo Squaglia</cp:lastModifiedBy>
  <cp:revision>4</cp:revision>
  <cp:lastPrinted>2020-07-02T06:14:00Z</cp:lastPrinted>
  <dcterms:created xsi:type="dcterms:W3CDTF">2021-03-04T12:18:00Z</dcterms:created>
  <dcterms:modified xsi:type="dcterms:W3CDTF">2021-03-04T14:11:00Z</dcterms:modified>
</cp:coreProperties>
</file>