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052F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2261B83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9E5BF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DF6F63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6504F7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72050D2C" w14:textId="060818F3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……………..</w:t>
      </w:r>
    </w:p>
    <w:p w14:paraId="46D750B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D4130F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002016" w14:textId="77777777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14:paraId="74DBDA35" w14:textId="42237170" w:rsidR="007F1078" w:rsidRPr="004269DA" w:rsidRDefault="007F1078" w:rsidP="0092489B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>EZIONE II: OGGETTO</w:t>
      </w:r>
      <w:r w:rsidRPr="0092489B">
        <w:rPr>
          <w:rFonts w:ascii="Times New Roman" w:hAnsi="Times New Roman"/>
          <w:b w:val="0"/>
          <w:sz w:val="24"/>
          <w:szCs w:val="24"/>
        </w:rPr>
        <w:t xml:space="preserve">: </w:t>
      </w:r>
      <w:r w:rsidR="0092489B" w:rsidRPr="0092489B">
        <w:rPr>
          <w:rFonts w:ascii="Times New Roman" w:hAnsi="Times New Roman"/>
          <w:b w:val="0"/>
          <w:sz w:val="24"/>
          <w:szCs w:val="24"/>
        </w:rPr>
        <w:t>Procedura aperta telematica ex art.60 D. Lgs. 50/2016, per l’affidamento della fornitura di n°08 carrelli elevatori e contestuale reso di n°02 oltre opzione per ulteriori n°01 con il criterio dell’offerta economicamente più vantaggiosa sulla base del miglior rapporto qualità/prezzo</w:t>
      </w:r>
      <w:r w:rsidR="0092489B" w:rsidRPr="0092489B">
        <w:rPr>
          <w:rFonts w:ascii="Times New Roman" w:hAnsi="Times New Roman"/>
          <w:b w:val="0"/>
          <w:sz w:val="24"/>
          <w:szCs w:val="24"/>
        </w:rPr>
        <w:t xml:space="preserve"> </w:t>
      </w:r>
      <w:r w:rsidR="00846588">
        <w:rPr>
          <w:rFonts w:ascii="Times New Roman" w:hAnsi="Times New Roman"/>
          <w:b w:val="0"/>
          <w:sz w:val="24"/>
          <w:szCs w:val="24"/>
        </w:rPr>
        <w:t xml:space="preserve">Euro </w:t>
      </w:r>
      <w:r w:rsidR="0092489B" w:rsidRPr="0092489B">
        <w:rPr>
          <w:rFonts w:ascii="Times New Roman" w:hAnsi="Times New Roman"/>
          <w:b w:val="0"/>
          <w:sz w:val="24"/>
          <w:szCs w:val="24"/>
        </w:rPr>
        <w:t>351.121,45</w:t>
      </w:r>
      <w:r w:rsidR="00846588" w:rsidRPr="0092489B">
        <w:rPr>
          <w:rFonts w:ascii="Times New Roman" w:hAnsi="Times New Roman"/>
          <w:b w:val="0"/>
          <w:sz w:val="24"/>
          <w:szCs w:val="24"/>
        </w:rPr>
        <w:t xml:space="preserve"> </w:t>
      </w:r>
      <w:r w:rsidR="00846588">
        <w:rPr>
          <w:rFonts w:ascii="Times New Roman" w:hAnsi="Times New Roman"/>
          <w:b w:val="0"/>
          <w:sz w:val="24"/>
          <w:szCs w:val="24"/>
        </w:rPr>
        <w:t>al netto dell’IVA</w:t>
      </w:r>
      <w:r w:rsidRPr="00E331E1">
        <w:rPr>
          <w:rFonts w:ascii="Times New Roman" w:hAnsi="Times New Roman"/>
          <w:b w:val="0"/>
          <w:sz w:val="24"/>
          <w:szCs w:val="24"/>
        </w:rPr>
        <w:t>.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14F2AE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III: INFORMAZIONI DI CARATTERE GIURIDICO, ECONOMICO, </w:t>
      </w:r>
    </w:p>
    <w:p w14:paraId="452CA486" w14:textId="18DF22F2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FINANZIARIO E TECNICO: Come da Disciplinare di gara</w:t>
      </w:r>
      <w:r w:rsidR="00D0232F">
        <w:rPr>
          <w:rFonts w:ascii="Times New Roman" w:hAnsi="Times New Roman"/>
          <w:b w:val="0"/>
          <w:sz w:val="24"/>
          <w:szCs w:val="24"/>
        </w:rPr>
        <w:t xml:space="preserve"> disponibile su www.ascit.acquistitelematici.it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CB077A7" w14:textId="7812AA54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IV: PROCEDURA: Aperta. Criterio: </w:t>
      </w:r>
      <w:r w:rsidR="0092489B">
        <w:rPr>
          <w:rFonts w:ascii="Times New Roman" w:hAnsi="Times New Roman"/>
          <w:b w:val="0"/>
          <w:sz w:val="24"/>
          <w:szCs w:val="24"/>
        </w:rPr>
        <w:t>Economicamente vantaggiosa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8EB2CBD" w14:textId="2D394BDA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Termine ricevimento offerte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: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="007F1078"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0.22</w:t>
      </w:r>
      <w:r w:rsidR="007F1078" w:rsidRPr="00117CEE">
        <w:rPr>
          <w:rFonts w:ascii="Times New Roman" w:hAnsi="Times New Roman"/>
          <w:b w:val="0"/>
          <w:sz w:val="24"/>
          <w:szCs w:val="24"/>
        </w:rPr>
        <w:t xml:space="preserve"> ore 12.</w:t>
      </w:r>
      <w:r w:rsidR="007F1078" w:rsidRPr="00E331E1">
        <w:rPr>
          <w:rFonts w:ascii="Times New Roman" w:hAnsi="Times New Roman"/>
          <w:b w:val="0"/>
          <w:sz w:val="24"/>
          <w:szCs w:val="24"/>
        </w:rPr>
        <w:t xml:space="preserve"> Procedure di ricorso: T.A.R. Toscana. Spedizione del bando alla GUUE: </w:t>
      </w:r>
      <w:r w:rsidR="00117CEE" w:rsidRPr="00D0232F">
        <w:rPr>
          <w:rFonts w:ascii="Times New Roman" w:hAnsi="Times New Roman"/>
          <w:b w:val="0"/>
          <w:sz w:val="24"/>
          <w:szCs w:val="24"/>
        </w:rPr>
        <w:t>00</w:t>
      </w:r>
      <w:r w:rsidR="007F1078" w:rsidRPr="00D0232F">
        <w:rPr>
          <w:rFonts w:ascii="Times New Roman" w:hAnsi="Times New Roman"/>
          <w:b w:val="0"/>
          <w:sz w:val="24"/>
          <w:szCs w:val="24"/>
        </w:rPr>
        <w:t>.0</w:t>
      </w:r>
      <w:r w:rsidR="00D0232F" w:rsidRPr="00D0232F">
        <w:rPr>
          <w:rFonts w:ascii="Times New Roman" w:hAnsi="Times New Roman"/>
          <w:b w:val="0"/>
          <w:sz w:val="24"/>
          <w:szCs w:val="24"/>
        </w:rPr>
        <w:t>0</w:t>
      </w:r>
      <w:r w:rsidR="007F1078" w:rsidRPr="00D0232F">
        <w:rPr>
          <w:rFonts w:ascii="Times New Roman" w:hAnsi="Times New Roman"/>
          <w:b w:val="0"/>
          <w:sz w:val="24"/>
          <w:szCs w:val="24"/>
        </w:rPr>
        <w:t>.</w:t>
      </w:r>
      <w:r w:rsidR="00D0232F" w:rsidRPr="00D0232F">
        <w:rPr>
          <w:rFonts w:ascii="Times New Roman" w:hAnsi="Times New Roman"/>
          <w:b w:val="0"/>
          <w:sz w:val="24"/>
          <w:szCs w:val="24"/>
        </w:rPr>
        <w:t>22</w:t>
      </w:r>
      <w:r w:rsidR="007F1078" w:rsidRPr="00D0232F">
        <w:rPr>
          <w:rFonts w:ascii="Times New Roman" w:hAnsi="Times New Roman"/>
          <w:b w:val="0"/>
          <w:sz w:val="24"/>
          <w:szCs w:val="24"/>
        </w:rPr>
        <w:t>.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1203E2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CFD42C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AF863D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461B70A5" w14:textId="77777777" w:rsidR="007F1078" w:rsidRPr="004269DA" w:rsidRDefault="00931049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ott. Roger Bizzarri </w:t>
      </w:r>
    </w:p>
    <w:p w14:paraId="25BD4A9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9E3B58F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B910F4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CC50F5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E4AAB90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61A45DA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9A974D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4F3ECD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4CD0D4E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283BC8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2E4DD3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7106593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B99C7EF" w14:textId="1171176C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</w:t>
      </w:r>
    </w:p>
    <w:p w14:paraId="7597E8C6" w14:textId="5A098D0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>Gara con Procedura Aperta per l’</w:t>
      </w:r>
      <w:r w:rsidR="00EB7AB0" w:rsidRPr="004269DA">
        <w:rPr>
          <w:rFonts w:ascii="Times New Roman" w:hAnsi="Times New Roman"/>
          <w:b w:val="0"/>
          <w:sz w:val="24"/>
          <w:szCs w:val="24"/>
        </w:rPr>
        <w:t xml:space="preserve">Affidamento, </w:t>
      </w:r>
      <w:r w:rsidR="002B3FEE" w:rsidRPr="007B0F6D">
        <w:rPr>
          <w:rFonts w:ascii="Times New Roman" w:hAnsi="Times New Roman"/>
          <w:b w:val="0"/>
          <w:sz w:val="24"/>
        </w:rPr>
        <w:t xml:space="preserve">della </w:t>
      </w:r>
      <w:r w:rsidR="0092489B" w:rsidRPr="0092489B">
        <w:rPr>
          <w:rFonts w:ascii="Times New Roman" w:hAnsi="Times New Roman"/>
          <w:b w:val="0"/>
          <w:sz w:val="24"/>
          <w:szCs w:val="24"/>
        </w:rPr>
        <w:t xml:space="preserve">di n°08 carrelli elevatori e contestuale reso di n°02 oltre opzione per ulteriori n°01 con il criterio dell’offerta economicamente più vantaggiosa sulla base del miglior rapporto qualità/prezzo </w:t>
      </w:r>
      <w:r w:rsidR="0092489B">
        <w:rPr>
          <w:rFonts w:ascii="Times New Roman" w:hAnsi="Times New Roman"/>
          <w:b w:val="0"/>
          <w:sz w:val="24"/>
          <w:szCs w:val="24"/>
        </w:rPr>
        <w:t xml:space="preserve">Euro </w:t>
      </w:r>
      <w:r w:rsidR="0092489B" w:rsidRPr="0092489B">
        <w:rPr>
          <w:rFonts w:ascii="Times New Roman" w:hAnsi="Times New Roman"/>
          <w:b w:val="0"/>
          <w:sz w:val="24"/>
          <w:szCs w:val="24"/>
        </w:rPr>
        <w:t xml:space="preserve">351.121,45 </w:t>
      </w:r>
      <w:r w:rsidR="0092489B">
        <w:rPr>
          <w:rFonts w:ascii="Times New Roman" w:hAnsi="Times New Roman"/>
          <w:b w:val="0"/>
          <w:sz w:val="24"/>
          <w:szCs w:val="24"/>
        </w:rPr>
        <w:t>al netto dell’IVA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L'aggiudicazione avverrà con il criterio </w:t>
      </w:r>
      <w:r w:rsidR="008F5683">
        <w:rPr>
          <w:rFonts w:ascii="Times New Roman" w:hAnsi="Times New Roman"/>
          <w:b w:val="0"/>
          <w:sz w:val="24"/>
          <w:szCs w:val="24"/>
        </w:rPr>
        <w:t>del</w:t>
      </w:r>
      <w:r w:rsidR="0092489B">
        <w:rPr>
          <w:rFonts w:ascii="Times New Roman" w:hAnsi="Times New Roman"/>
          <w:b w:val="0"/>
          <w:sz w:val="24"/>
          <w:szCs w:val="24"/>
        </w:rPr>
        <w:t>l’offerta economicamente più vantaggiosa nel rapporto qualità/prezzo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12 del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D0232F">
        <w:rPr>
          <w:rFonts w:ascii="Times New Roman" w:hAnsi="Times New Roman"/>
          <w:b w:val="0"/>
          <w:sz w:val="24"/>
          <w:szCs w:val="24"/>
        </w:rPr>
        <w:t>22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 w:rsidRPr="00117CEE">
        <w:rPr>
          <w:rFonts w:ascii="Times New Roman" w:hAnsi="Times New Roman"/>
          <w:b w:val="0"/>
          <w:sz w:val="24"/>
          <w:szCs w:val="24"/>
        </w:rPr>
        <w:t>D</w:t>
      </w:r>
      <w:r w:rsidR="00815AE4" w:rsidRPr="00117CEE">
        <w:rPr>
          <w:rFonts w:ascii="Times New Roman" w:hAnsi="Times New Roman"/>
          <w:b w:val="0"/>
          <w:sz w:val="24"/>
          <w:szCs w:val="24"/>
        </w:rPr>
        <w:t>iscip</w:t>
      </w:r>
      <w:r w:rsidR="00375425" w:rsidRPr="00117CEE">
        <w:rPr>
          <w:rFonts w:ascii="Times New Roman" w:hAnsi="Times New Roman"/>
          <w:b w:val="0"/>
          <w:sz w:val="24"/>
          <w:szCs w:val="24"/>
        </w:rPr>
        <w:t>l</w:t>
      </w:r>
      <w:r w:rsidR="00815AE4" w:rsidRPr="00117CEE">
        <w:rPr>
          <w:rFonts w:ascii="Times New Roman" w:hAnsi="Times New Roman"/>
          <w:b w:val="0"/>
          <w:sz w:val="24"/>
          <w:szCs w:val="24"/>
        </w:rPr>
        <w:t>inare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09:00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del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D0232F">
        <w:rPr>
          <w:rFonts w:ascii="Times New Roman" w:hAnsi="Times New Roman"/>
          <w:b w:val="0"/>
          <w:sz w:val="24"/>
          <w:szCs w:val="24"/>
        </w:rPr>
        <w:t>22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rFonts w:ascii="Times New Roman" w:hAnsi="Times New Roman"/>
          <w:b w:val="0"/>
          <w:sz w:val="24"/>
          <w:szCs w:val="24"/>
        </w:rPr>
        <w:t>acquisititelematici.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</w:t>
      </w:r>
      <w:r w:rsidR="00117CEE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e</w:t>
      </w:r>
      <w:r w:rsidR="00117CEE">
        <w:rPr>
          <w:rFonts w:ascii="Times New Roman" w:hAnsi="Times New Roman"/>
          <w:b w:val="0"/>
          <w:sz w:val="24"/>
          <w:szCs w:val="24"/>
        </w:rPr>
        <w:t>-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mail: ufficiogare@pec.ascit.it, Tel. 0583 436326. </w:t>
      </w:r>
    </w:p>
    <w:p w14:paraId="5FC9E2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09CC4E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14:paraId="15EFB4C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7F764CE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8E2E7E2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A6335"/>
    <w:rsid w:val="000E6CD6"/>
    <w:rsid w:val="00117CEE"/>
    <w:rsid w:val="0027724F"/>
    <w:rsid w:val="002B3FEE"/>
    <w:rsid w:val="00375425"/>
    <w:rsid w:val="004269DA"/>
    <w:rsid w:val="005502C3"/>
    <w:rsid w:val="00643B66"/>
    <w:rsid w:val="00654007"/>
    <w:rsid w:val="00786A2C"/>
    <w:rsid w:val="007B0F6D"/>
    <w:rsid w:val="007F1078"/>
    <w:rsid w:val="00815AE4"/>
    <w:rsid w:val="008216FF"/>
    <w:rsid w:val="008442CF"/>
    <w:rsid w:val="00845750"/>
    <w:rsid w:val="00846588"/>
    <w:rsid w:val="00846773"/>
    <w:rsid w:val="008D1B6F"/>
    <w:rsid w:val="008F5683"/>
    <w:rsid w:val="00913019"/>
    <w:rsid w:val="0092489B"/>
    <w:rsid w:val="00931049"/>
    <w:rsid w:val="009C673D"/>
    <w:rsid w:val="009D3709"/>
    <w:rsid w:val="009F4834"/>
    <w:rsid w:val="00AC573A"/>
    <w:rsid w:val="00B86571"/>
    <w:rsid w:val="00BC54E1"/>
    <w:rsid w:val="00C8509E"/>
    <w:rsid w:val="00D0232F"/>
    <w:rsid w:val="00D940F3"/>
    <w:rsid w:val="00DE4315"/>
    <w:rsid w:val="00DF5CB2"/>
    <w:rsid w:val="00E331E1"/>
    <w:rsid w:val="00EB7AB0"/>
    <w:rsid w:val="00EE2AC6"/>
    <w:rsid w:val="00EE7558"/>
    <w:rsid w:val="00F03913"/>
    <w:rsid w:val="00F04B21"/>
    <w:rsid w:val="00F07E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2165"/>
  <w15:docId w15:val="{637AEB51-4237-4F47-BCB5-752266B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526-C06E-4DDE-86CD-2594019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22</cp:revision>
  <dcterms:created xsi:type="dcterms:W3CDTF">2017-01-07T10:47:00Z</dcterms:created>
  <dcterms:modified xsi:type="dcterms:W3CDTF">2022-11-14T10:08:00Z</dcterms:modified>
</cp:coreProperties>
</file>